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E14" w:rsidRDefault="005A6E14" w:rsidP="005A6E14">
      <w:pPr>
        <w:shd w:val="clear" w:color="auto" w:fill="FFFFFF"/>
        <w:spacing w:after="0" w:line="240" w:lineRule="auto"/>
        <w:rPr>
          <w:rFonts w:ascii="Verdana" w:eastAsia="Times New Roman" w:hAnsi="Verdana" w:cs="Times New Roman"/>
          <w:color w:val="000000"/>
          <w:sz w:val="17"/>
          <w:szCs w:val="17"/>
          <w:lang w:eastAsia="it-IT"/>
        </w:rPr>
      </w:pPr>
      <w:r>
        <w:rPr>
          <w:rFonts w:ascii="Verdana" w:eastAsia="Times New Roman" w:hAnsi="Verdana" w:cs="Times New Roman"/>
          <w:b/>
          <w:bCs/>
          <w:color w:val="000000"/>
          <w:sz w:val="17"/>
          <w:szCs w:val="17"/>
          <w:lang w:eastAsia="it-IT"/>
        </w:rPr>
        <w:t>"LA COSTRUZIONE DI UN COMPITO AUTENTICO"</w:t>
      </w:r>
    </w:p>
    <w:p w:rsidR="005A6E14" w:rsidRDefault="00F06EE6" w:rsidP="005A6E14">
      <w:pPr>
        <w:shd w:val="clear" w:color="auto" w:fill="FFFFFF"/>
        <w:spacing w:after="240" w:line="240" w:lineRule="auto"/>
        <w:rPr>
          <w:rFonts w:ascii="Verdana" w:eastAsia="Times New Roman" w:hAnsi="Verdana" w:cs="Times New Roman"/>
          <w:color w:val="000000"/>
          <w:sz w:val="17"/>
          <w:szCs w:val="17"/>
          <w:lang w:eastAsia="it-IT"/>
        </w:rPr>
      </w:pPr>
      <w:r>
        <w:rPr>
          <w:rFonts w:ascii="Verdana" w:eastAsia="Times New Roman" w:hAnsi="Verdana" w:cs="Times New Roman"/>
          <w:color w:val="000000"/>
          <w:sz w:val="17"/>
          <w:szCs w:val="17"/>
          <w:lang w:eastAsia="it-IT"/>
        </w:rPr>
        <w:t xml:space="preserve">Utilizzare </w:t>
      </w:r>
      <w:r w:rsidR="005A6E14">
        <w:rPr>
          <w:rFonts w:ascii="Verdana" w:eastAsia="Times New Roman" w:hAnsi="Verdana" w:cs="Times New Roman"/>
          <w:color w:val="000000"/>
          <w:sz w:val="17"/>
          <w:szCs w:val="17"/>
          <w:lang w:eastAsia="it-IT"/>
        </w:rPr>
        <w:t xml:space="preserve"> la griglia di riferimento in allegato per "smontare" un esempio di compito autentico sviluppando riflessioni e confronto sulle differenti dimensioni che "compongono" il costrutto di competenze (conoscenze, abilità, strategie metacognitive), sull'utilizzo efficace di un compito autentico in una sequenza di apprendimento e sulla possibilità di progettarne alcuni in riferimento a competenze della scheda di certificazione.</w:t>
      </w:r>
    </w:p>
    <w:p w:rsidR="005A6E14" w:rsidRDefault="005A6E14" w:rsidP="005A6E14">
      <w:pPr>
        <w:shd w:val="clear" w:color="auto" w:fill="FFFFFF"/>
        <w:spacing w:after="0" w:line="240" w:lineRule="auto"/>
        <w:rPr>
          <w:rFonts w:ascii="Verdana" w:eastAsia="Times New Roman" w:hAnsi="Verdana" w:cs="Times New Roman"/>
          <w:color w:val="000000"/>
          <w:sz w:val="17"/>
          <w:szCs w:val="17"/>
          <w:lang w:eastAsia="it-IT"/>
        </w:rPr>
      </w:pPr>
      <w:r>
        <w:rPr>
          <w:rFonts w:ascii="Verdana" w:eastAsia="Times New Roman" w:hAnsi="Verdana" w:cs="Times New Roman"/>
          <w:color w:val="000000"/>
          <w:sz w:val="17"/>
          <w:szCs w:val="17"/>
          <w:lang w:eastAsia="it-IT"/>
        </w:rPr>
        <w:t xml:space="preserve">La </w:t>
      </w:r>
      <w:r>
        <w:rPr>
          <w:rFonts w:ascii="Verdana" w:eastAsia="Times New Roman" w:hAnsi="Verdana" w:cs="Times New Roman"/>
          <w:b/>
          <w:bCs/>
          <w:color w:val="000000"/>
          <w:sz w:val="17"/>
          <w:szCs w:val="17"/>
          <w:lang w:eastAsia="it-IT"/>
        </w:rPr>
        <w:t>consegna</w:t>
      </w:r>
      <w:r w:rsidR="00F06EE6">
        <w:rPr>
          <w:rFonts w:ascii="Verdana" w:eastAsia="Times New Roman" w:hAnsi="Verdana" w:cs="Times New Roman"/>
          <w:color w:val="000000"/>
          <w:sz w:val="17"/>
          <w:szCs w:val="17"/>
          <w:lang w:eastAsia="it-IT"/>
        </w:rPr>
        <w:t xml:space="preserve"> </w:t>
      </w:r>
      <w:r>
        <w:rPr>
          <w:rFonts w:ascii="Verdana" w:eastAsia="Times New Roman" w:hAnsi="Verdana" w:cs="Times New Roman"/>
          <w:color w:val="000000"/>
          <w:sz w:val="17"/>
          <w:szCs w:val="17"/>
          <w:lang w:eastAsia="it-IT"/>
        </w:rPr>
        <w:t xml:space="preserve"> è la seguente: </w:t>
      </w:r>
    </w:p>
    <w:p w:rsidR="005A6E14" w:rsidRDefault="005A6E14" w:rsidP="005A6E14">
      <w:pPr>
        <w:shd w:val="clear" w:color="auto" w:fill="FFFFFF"/>
        <w:spacing w:after="0" w:line="240" w:lineRule="auto"/>
        <w:rPr>
          <w:rFonts w:ascii="Verdana" w:eastAsia="Times New Roman" w:hAnsi="Verdana" w:cs="Times New Roman"/>
          <w:color w:val="000000"/>
          <w:sz w:val="17"/>
          <w:szCs w:val="17"/>
          <w:lang w:eastAsia="it-IT"/>
        </w:rPr>
      </w:pPr>
      <w:r>
        <w:rPr>
          <w:rFonts w:ascii="Verdana" w:eastAsia="Times New Roman" w:hAnsi="Verdana" w:cs="Times New Roman"/>
          <w:color w:val="000000"/>
          <w:sz w:val="17"/>
          <w:szCs w:val="17"/>
          <w:lang w:eastAsia="it-IT"/>
        </w:rPr>
        <w:t>provate a costruire UN compito autentico utilizzando a ritroso la griglia in allegat</w:t>
      </w:r>
      <w:r w:rsidR="00F06EE6">
        <w:rPr>
          <w:rFonts w:ascii="Verdana" w:eastAsia="Times New Roman" w:hAnsi="Verdana" w:cs="Times New Roman"/>
          <w:color w:val="000000"/>
          <w:sz w:val="17"/>
          <w:szCs w:val="17"/>
          <w:lang w:eastAsia="it-IT"/>
        </w:rPr>
        <w:t xml:space="preserve">o, evidenziando </w:t>
      </w:r>
      <w:r>
        <w:rPr>
          <w:rFonts w:ascii="Verdana" w:eastAsia="Times New Roman" w:hAnsi="Verdana" w:cs="Times New Roman"/>
          <w:color w:val="000000"/>
          <w:sz w:val="17"/>
          <w:szCs w:val="17"/>
          <w:lang w:eastAsia="it-IT"/>
        </w:rPr>
        <w:t xml:space="preserve"> le motivazioni delle vostre scelte, i punti di criticità o riflessioni che ha suscitato in voi la consegna e se avete sperimentato il compito autentico in classe, quali evidenze (prodotti degli studenti, osservazioni vostre o degli alunni) vi sembrano significative da condividere.</w:t>
      </w:r>
    </w:p>
    <w:p w:rsidR="005A6E14" w:rsidRDefault="005A6E14" w:rsidP="005A6E14"/>
    <w:p w:rsidR="001B31F4" w:rsidRDefault="00D563DC">
      <w:pPr>
        <w:rPr>
          <w:rFonts w:ascii="Verdana" w:hAnsi="Verdana"/>
          <w:sz w:val="24"/>
          <w:szCs w:val="24"/>
        </w:rPr>
      </w:pPr>
      <w:r w:rsidRPr="00D563DC">
        <w:rPr>
          <w:rFonts w:ascii="Verdana" w:hAnsi="Verdana"/>
          <w:sz w:val="24"/>
          <w:szCs w:val="24"/>
        </w:rPr>
        <w:t>GRIGLIA PER COMPITO AUTENTICO</w:t>
      </w:r>
      <w:r w:rsidR="00F06EE6">
        <w:rPr>
          <w:rFonts w:ascii="Verdana" w:hAnsi="Verdana"/>
          <w:sz w:val="24"/>
          <w:szCs w:val="24"/>
        </w:rPr>
        <w:t xml:space="preserve"> CLASSE …</w:t>
      </w:r>
      <w:r w:rsidR="0083468C">
        <w:rPr>
          <w:rFonts w:ascii="Verdana" w:hAnsi="Verdana"/>
          <w:sz w:val="24"/>
          <w:szCs w:val="24"/>
        </w:rPr>
        <w:t>2^…SCUOLA…PRIMARIA SEROTTI</w:t>
      </w:r>
      <w:r w:rsidR="00F06EE6">
        <w:rPr>
          <w:rFonts w:ascii="Verdana" w:hAnsi="Verdana"/>
          <w:sz w:val="24"/>
          <w:szCs w:val="24"/>
        </w:rPr>
        <w:t>….</w:t>
      </w:r>
      <w:r w:rsidR="00CF5D06">
        <w:rPr>
          <w:rFonts w:ascii="Verdana" w:hAnsi="Verdana"/>
          <w:sz w:val="24"/>
          <w:szCs w:val="24"/>
        </w:rPr>
        <w:t>-IC CASTEL SAN PIETRO TERME</w:t>
      </w:r>
    </w:p>
    <w:p w:rsidR="00D563DC" w:rsidRDefault="00CF5D06">
      <w:pPr>
        <w:rPr>
          <w:rFonts w:ascii="Verdana" w:hAnsi="Verdana"/>
          <w:sz w:val="24"/>
          <w:szCs w:val="24"/>
        </w:rPr>
      </w:pPr>
      <w:r>
        <w:rPr>
          <w:rFonts w:ascii="Verdana" w:hAnsi="Verdana"/>
          <w:sz w:val="24"/>
          <w:szCs w:val="24"/>
        </w:rPr>
        <w:t>INSEGNA</w:t>
      </w:r>
      <w:r w:rsidR="0083468C">
        <w:rPr>
          <w:rFonts w:ascii="Verdana" w:hAnsi="Verdana"/>
          <w:sz w:val="24"/>
          <w:szCs w:val="24"/>
        </w:rPr>
        <w:t>NTE…ORESTE</w:t>
      </w:r>
      <w:r w:rsidR="00E764C1">
        <w:rPr>
          <w:rFonts w:ascii="Verdana" w:hAnsi="Verdana"/>
          <w:sz w:val="24"/>
          <w:szCs w:val="24"/>
        </w:rPr>
        <w:t>,</w:t>
      </w:r>
      <w:r w:rsidR="0083468C">
        <w:rPr>
          <w:rFonts w:ascii="Verdana" w:hAnsi="Verdana"/>
          <w:sz w:val="24"/>
          <w:szCs w:val="24"/>
        </w:rPr>
        <w:t xml:space="preserve"> LONGO</w:t>
      </w:r>
      <w:r w:rsidR="00E764C1">
        <w:rPr>
          <w:rFonts w:ascii="Verdana" w:hAnsi="Verdana"/>
          <w:sz w:val="24"/>
          <w:szCs w:val="24"/>
        </w:rPr>
        <w:t>,</w:t>
      </w:r>
      <w:r w:rsidR="0083468C">
        <w:rPr>
          <w:rFonts w:ascii="Verdana" w:hAnsi="Verdana"/>
          <w:sz w:val="24"/>
          <w:szCs w:val="24"/>
        </w:rPr>
        <w:t xml:space="preserve"> GUBELLINI</w:t>
      </w:r>
    </w:p>
    <w:tbl>
      <w:tblPr>
        <w:tblStyle w:val="Grigliatabella"/>
        <w:tblW w:w="0" w:type="auto"/>
        <w:tblLook w:val="04A0"/>
      </w:tblPr>
      <w:tblGrid>
        <w:gridCol w:w="3936"/>
        <w:gridCol w:w="10491"/>
      </w:tblGrid>
      <w:tr w:rsidR="00D563DC" w:rsidTr="00D563DC">
        <w:tc>
          <w:tcPr>
            <w:tcW w:w="3936" w:type="dxa"/>
          </w:tcPr>
          <w:p w:rsidR="00D563DC" w:rsidRDefault="00D563DC" w:rsidP="00D563DC">
            <w:pPr>
              <w:rPr>
                <w:rFonts w:ascii="Verdana" w:hAnsi="Verdana"/>
              </w:rPr>
            </w:pPr>
            <w:r>
              <w:rPr>
                <w:rFonts w:ascii="Verdana" w:hAnsi="Verdana"/>
              </w:rPr>
              <w:t>SAPERI DISCIPLINARI E INTERDISCIPLINARI (conoscenze necessarie all’allievo)</w:t>
            </w:r>
          </w:p>
          <w:p w:rsidR="00D563DC" w:rsidRDefault="00D563DC" w:rsidP="00D563DC">
            <w:pPr>
              <w:rPr>
                <w:rFonts w:ascii="Verdana" w:hAnsi="Verdana"/>
                <w:sz w:val="24"/>
                <w:szCs w:val="24"/>
              </w:rPr>
            </w:pPr>
            <w:r>
              <w:rPr>
                <w:rFonts w:ascii="Verdana" w:hAnsi="Verdana"/>
              </w:rPr>
              <w:t>AMBITI DISCIPLINARI COINVOLTI NEL COMPITO</w:t>
            </w:r>
          </w:p>
        </w:tc>
        <w:tc>
          <w:tcPr>
            <w:tcW w:w="10491" w:type="dxa"/>
          </w:tcPr>
          <w:p w:rsidR="007E5F44" w:rsidRDefault="0083468C">
            <w:pPr>
              <w:rPr>
                <w:rFonts w:ascii="Verdana" w:hAnsi="Verdana"/>
                <w:sz w:val="18"/>
                <w:szCs w:val="18"/>
              </w:rPr>
            </w:pPr>
            <w:r>
              <w:rPr>
                <w:rFonts w:ascii="Verdana" w:hAnsi="Verdana"/>
                <w:sz w:val="18"/>
                <w:szCs w:val="18"/>
              </w:rPr>
              <w:t xml:space="preserve">Conoscere Merlino, i numeri, i materiali (es. la colla </w:t>
            </w:r>
            <w:proofErr w:type="spellStart"/>
            <w:r>
              <w:rPr>
                <w:rFonts w:ascii="Verdana" w:hAnsi="Verdana"/>
                <w:sz w:val="18"/>
                <w:szCs w:val="18"/>
              </w:rPr>
              <w:t>stic</w:t>
            </w:r>
            <w:proofErr w:type="spellEnd"/>
            <w:r>
              <w:rPr>
                <w:rFonts w:ascii="Verdana" w:hAnsi="Verdana"/>
                <w:sz w:val="18"/>
                <w:szCs w:val="18"/>
              </w:rPr>
              <w:t xml:space="preserve"> si comporta diversamente dal vinavil), vari elementi figurativi.</w:t>
            </w:r>
          </w:p>
          <w:p w:rsidR="0083468C" w:rsidRDefault="0083468C">
            <w:pPr>
              <w:rPr>
                <w:rFonts w:ascii="Verdana" w:hAnsi="Verdana"/>
                <w:sz w:val="18"/>
                <w:szCs w:val="18"/>
              </w:rPr>
            </w:pPr>
          </w:p>
          <w:p w:rsidR="0083468C" w:rsidRPr="00CA4F0D" w:rsidRDefault="0083468C">
            <w:pPr>
              <w:rPr>
                <w:rFonts w:ascii="Verdana" w:hAnsi="Verdana"/>
                <w:sz w:val="18"/>
                <w:szCs w:val="18"/>
              </w:rPr>
            </w:pPr>
            <w:r>
              <w:rPr>
                <w:rFonts w:ascii="Verdana" w:hAnsi="Verdana"/>
                <w:sz w:val="18"/>
                <w:szCs w:val="18"/>
              </w:rPr>
              <w:t>Italiano – Matematica – Tecnologia - Arte</w:t>
            </w:r>
          </w:p>
        </w:tc>
      </w:tr>
      <w:tr w:rsidR="00D563DC" w:rsidTr="00D563DC">
        <w:tc>
          <w:tcPr>
            <w:tcW w:w="3936" w:type="dxa"/>
          </w:tcPr>
          <w:p w:rsidR="00D563DC" w:rsidRDefault="00D563DC">
            <w:pPr>
              <w:rPr>
                <w:rFonts w:ascii="Verdana" w:hAnsi="Verdana"/>
                <w:sz w:val="24"/>
                <w:szCs w:val="24"/>
              </w:rPr>
            </w:pPr>
            <w:r>
              <w:rPr>
                <w:rFonts w:ascii="Verdana" w:hAnsi="Verdana"/>
              </w:rPr>
              <w:t>ABILITA’ DA METTERE IN CAMPO NEL PROCESSO DI PROBLEM SOLVING DEL</w:t>
            </w:r>
            <w:r w:rsidR="00CA4F0D">
              <w:rPr>
                <w:rFonts w:ascii="Verdana" w:hAnsi="Verdana"/>
              </w:rPr>
              <w:t xml:space="preserve"> </w:t>
            </w:r>
            <w:r>
              <w:rPr>
                <w:rFonts w:ascii="Verdana" w:hAnsi="Verdana"/>
              </w:rPr>
              <w:t>COMPITO</w:t>
            </w:r>
          </w:p>
        </w:tc>
        <w:tc>
          <w:tcPr>
            <w:tcW w:w="10491" w:type="dxa"/>
          </w:tcPr>
          <w:p w:rsidR="00D563DC" w:rsidRPr="00CA4F0D" w:rsidRDefault="007E5F44">
            <w:pPr>
              <w:rPr>
                <w:rFonts w:ascii="Verdana" w:hAnsi="Verdana"/>
                <w:sz w:val="18"/>
                <w:szCs w:val="18"/>
              </w:rPr>
            </w:pPr>
            <w:r w:rsidRPr="00CA4F0D">
              <w:rPr>
                <w:rFonts w:ascii="Verdana" w:hAnsi="Verdana"/>
                <w:sz w:val="18"/>
                <w:szCs w:val="18"/>
              </w:rPr>
              <w:t>Saper fare:</w:t>
            </w:r>
            <w:r w:rsidR="0083468C">
              <w:rPr>
                <w:rFonts w:ascii="Verdana" w:hAnsi="Verdana"/>
                <w:sz w:val="18"/>
                <w:szCs w:val="18"/>
              </w:rPr>
              <w:t xml:space="preserve"> usare con precisione colla, righello, forbici, </w:t>
            </w:r>
            <w:r w:rsidR="00C92F40">
              <w:rPr>
                <w:rFonts w:ascii="Verdana" w:hAnsi="Verdana"/>
                <w:sz w:val="18"/>
                <w:szCs w:val="18"/>
              </w:rPr>
              <w:t xml:space="preserve">pinzatrice, </w:t>
            </w:r>
            <w:r w:rsidR="0083468C">
              <w:rPr>
                <w:rFonts w:ascii="Verdana" w:hAnsi="Verdana"/>
                <w:sz w:val="18"/>
                <w:szCs w:val="18"/>
              </w:rPr>
              <w:t>carta velina/carbone – disegnare , ritagliare, ricalcare – leggere – comprendere – seguire istruzioni -  rispettare una sequenza di azioni ordinate.</w:t>
            </w:r>
          </w:p>
          <w:p w:rsidR="00CA4F0D" w:rsidRPr="00C92F40" w:rsidRDefault="00C92F40" w:rsidP="00F06EE6">
            <w:pPr>
              <w:rPr>
                <w:rFonts w:ascii="Verdana" w:hAnsi="Verdana"/>
                <w:sz w:val="18"/>
                <w:szCs w:val="18"/>
              </w:rPr>
            </w:pPr>
            <w:proofErr w:type="spellStart"/>
            <w:r w:rsidRPr="00C92F40">
              <w:rPr>
                <w:rFonts w:ascii="Verdana" w:hAnsi="Verdana"/>
                <w:sz w:val="18"/>
                <w:szCs w:val="18"/>
              </w:rPr>
              <w:t>Problem</w:t>
            </w:r>
            <w:proofErr w:type="spellEnd"/>
            <w:r w:rsidRPr="00C92F40">
              <w:rPr>
                <w:rFonts w:ascii="Verdana" w:hAnsi="Verdana"/>
                <w:sz w:val="18"/>
                <w:szCs w:val="18"/>
              </w:rPr>
              <w:t xml:space="preserve"> </w:t>
            </w:r>
            <w:proofErr w:type="spellStart"/>
            <w:r w:rsidRPr="00C92F40">
              <w:rPr>
                <w:rFonts w:ascii="Verdana" w:hAnsi="Verdana"/>
                <w:sz w:val="18"/>
                <w:szCs w:val="18"/>
              </w:rPr>
              <w:t>solving</w:t>
            </w:r>
            <w:proofErr w:type="spellEnd"/>
            <w:r w:rsidRPr="00C92F40">
              <w:rPr>
                <w:rFonts w:ascii="Verdana" w:hAnsi="Verdana"/>
                <w:sz w:val="18"/>
                <w:szCs w:val="18"/>
              </w:rPr>
              <w:t xml:space="preserve">: immaginare il prodotto, progettare, </w:t>
            </w:r>
            <w:r w:rsidR="003826BF" w:rsidRPr="003826BF">
              <w:rPr>
                <w:rFonts w:ascii="Verdana" w:hAnsi="Verdana"/>
                <w:color w:val="7030A0"/>
                <w:sz w:val="18"/>
                <w:szCs w:val="18"/>
              </w:rPr>
              <w:t xml:space="preserve">riconoscere quello di cui si ha bisogno e </w:t>
            </w:r>
            <w:r w:rsidRPr="00C92F40">
              <w:rPr>
                <w:rFonts w:ascii="Verdana" w:hAnsi="Verdana"/>
                <w:color w:val="7030A0"/>
                <w:sz w:val="18"/>
                <w:szCs w:val="18"/>
              </w:rPr>
              <w:t xml:space="preserve">chiedere aiuto, </w:t>
            </w:r>
            <w:r w:rsidR="008459A3">
              <w:rPr>
                <w:rFonts w:ascii="Verdana" w:hAnsi="Verdana"/>
                <w:color w:val="7030A0"/>
                <w:sz w:val="18"/>
                <w:szCs w:val="18"/>
              </w:rPr>
              <w:t xml:space="preserve">esplorare soluzioni, </w:t>
            </w:r>
            <w:r w:rsidRPr="00C92F40">
              <w:rPr>
                <w:rFonts w:ascii="Verdana" w:hAnsi="Verdana"/>
                <w:color w:val="7030A0"/>
                <w:sz w:val="18"/>
                <w:szCs w:val="18"/>
              </w:rPr>
              <w:t>osservare il lavoro degli altri e come lavorano</w:t>
            </w:r>
            <w:r w:rsidR="008459A3">
              <w:rPr>
                <w:rFonts w:ascii="Verdana" w:hAnsi="Verdana"/>
                <w:color w:val="7030A0"/>
                <w:sz w:val="18"/>
                <w:szCs w:val="18"/>
              </w:rPr>
              <w:t>,</w:t>
            </w:r>
            <w:r>
              <w:rPr>
                <w:rFonts w:ascii="Verdana" w:hAnsi="Verdana"/>
                <w:color w:val="7030A0"/>
                <w:sz w:val="18"/>
                <w:szCs w:val="18"/>
              </w:rPr>
              <w:t xml:space="preserve"> individuare ed esprimere in modo comprensibile il nodo del problema, non temere gli errori, saper comunicare, vedere il positivo, evitare l’autocommiserazione, saper accettare la sfida, riconoscere quello che si sa fare, </w:t>
            </w:r>
          </w:p>
        </w:tc>
      </w:tr>
      <w:tr w:rsidR="00D563DC" w:rsidTr="00D563DC">
        <w:tc>
          <w:tcPr>
            <w:tcW w:w="3936" w:type="dxa"/>
          </w:tcPr>
          <w:p w:rsidR="00D563DC" w:rsidRDefault="00D563DC">
            <w:pPr>
              <w:rPr>
                <w:rFonts w:ascii="Verdana" w:hAnsi="Verdana"/>
                <w:sz w:val="24"/>
                <w:szCs w:val="24"/>
              </w:rPr>
            </w:pPr>
            <w:r>
              <w:rPr>
                <w:rFonts w:ascii="Verdana" w:hAnsi="Verdana"/>
              </w:rPr>
              <w:t>STRETEGIE METACOGNITIVE UTILI ALL’ALLIEVO PER RISOLVERE IL COMPITO</w:t>
            </w:r>
          </w:p>
        </w:tc>
        <w:tc>
          <w:tcPr>
            <w:tcW w:w="10491" w:type="dxa"/>
          </w:tcPr>
          <w:p w:rsidR="00DC5034" w:rsidRDefault="0083468C">
            <w:pPr>
              <w:rPr>
                <w:rFonts w:ascii="Verdana" w:hAnsi="Verdana"/>
                <w:sz w:val="18"/>
                <w:szCs w:val="18"/>
              </w:rPr>
            </w:pPr>
            <w:r>
              <w:rPr>
                <w:rFonts w:ascii="Verdana" w:hAnsi="Verdana"/>
                <w:sz w:val="18"/>
                <w:szCs w:val="18"/>
              </w:rPr>
              <w:t>Riconoscere gli errori, rimediare ad essi scegliendo tecniche adeguate e diversificate</w:t>
            </w:r>
            <w:r w:rsidR="00E764C1">
              <w:rPr>
                <w:rFonts w:ascii="Verdana" w:hAnsi="Verdana"/>
                <w:sz w:val="18"/>
                <w:szCs w:val="18"/>
              </w:rPr>
              <w:t>, riflettere sulle azioni e loro conseguenze, ripercorrere le tappe delle procedure a ritroso, leggere l’errore come fase necessaria dell’apprendimento</w:t>
            </w:r>
          </w:p>
          <w:p w:rsidR="00E764C1" w:rsidRPr="00E764C1" w:rsidRDefault="00E764C1">
            <w:pPr>
              <w:rPr>
                <w:rFonts w:ascii="Verdana" w:hAnsi="Verdana"/>
                <w:color w:val="7030A0"/>
                <w:sz w:val="18"/>
                <w:szCs w:val="18"/>
              </w:rPr>
            </w:pPr>
            <w:r>
              <w:rPr>
                <w:rFonts w:ascii="Verdana" w:hAnsi="Verdana"/>
                <w:color w:val="7030A0"/>
                <w:sz w:val="18"/>
                <w:szCs w:val="18"/>
              </w:rPr>
              <w:t xml:space="preserve">Scrivere le tappe della procedura e </w:t>
            </w:r>
            <w:proofErr w:type="spellStart"/>
            <w:r>
              <w:rPr>
                <w:rFonts w:ascii="Verdana" w:hAnsi="Verdana"/>
                <w:color w:val="7030A0"/>
                <w:sz w:val="18"/>
                <w:szCs w:val="18"/>
              </w:rPr>
              <w:t>crocettare</w:t>
            </w:r>
            <w:proofErr w:type="spellEnd"/>
            <w:r>
              <w:rPr>
                <w:rFonts w:ascii="Verdana" w:hAnsi="Verdana"/>
                <w:color w:val="7030A0"/>
                <w:sz w:val="18"/>
                <w:szCs w:val="18"/>
              </w:rPr>
              <w:t xml:space="preserve"> man mano che si prosegue nel lavoro; fare una prova con un foglietto; </w:t>
            </w:r>
          </w:p>
        </w:tc>
      </w:tr>
      <w:tr w:rsidR="00D563DC" w:rsidTr="00D563DC">
        <w:tc>
          <w:tcPr>
            <w:tcW w:w="3936" w:type="dxa"/>
          </w:tcPr>
          <w:p w:rsidR="00D563DC" w:rsidRDefault="00D563DC">
            <w:pPr>
              <w:rPr>
                <w:rFonts w:ascii="Verdana" w:hAnsi="Verdana"/>
                <w:sz w:val="24"/>
                <w:szCs w:val="24"/>
              </w:rPr>
            </w:pPr>
            <w:r>
              <w:rPr>
                <w:rFonts w:ascii="Verdana" w:hAnsi="Verdana"/>
                <w:sz w:val="24"/>
                <w:szCs w:val="24"/>
              </w:rPr>
              <w:t>COMPETENZE CHIAVE DI CITTADINANZA ATTIVATE</w:t>
            </w:r>
          </w:p>
        </w:tc>
        <w:tc>
          <w:tcPr>
            <w:tcW w:w="10491" w:type="dxa"/>
          </w:tcPr>
          <w:p w:rsidR="00CA4F0D" w:rsidRDefault="00E764C1">
            <w:pPr>
              <w:rPr>
                <w:rFonts w:ascii="Verdana" w:hAnsi="Verdana"/>
                <w:sz w:val="24"/>
                <w:szCs w:val="24"/>
              </w:rPr>
            </w:pPr>
            <w:r>
              <w:rPr>
                <w:rFonts w:ascii="Verdana" w:hAnsi="Verdana"/>
                <w:sz w:val="24"/>
                <w:szCs w:val="24"/>
              </w:rPr>
              <w:t>1 -3 – 5 – 6 -8 – 9</w:t>
            </w:r>
            <w:r w:rsidRPr="00E764C1">
              <w:rPr>
                <w:rFonts w:ascii="Verdana" w:hAnsi="Verdana"/>
                <w:b/>
                <w:bCs/>
                <w:sz w:val="24"/>
                <w:szCs w:val="24"/>
              </w:rPr>
              <w:t xml:space="preserve"> – </w:t>
            </w:r>
            <w:r>
              <w:rPr>
                <w:rFonts w:ascii="Verdana" w:hAnsi="Verdana"/>
                <w:b/>
                <w:bCs/>
                <w:sz w:val="24"/>
                <w:szCs w:val="24"/>
              </w:rPr>
              <w:t xml:space="preserve">10 - </w:t>
            </w:r>
            <w:r w:rsidRPr="00E764C1">
              <w:rPr>
                <w:rFonts w:ascii="Verdana" w:hAnsi="Verdana"/>
                <w:b/>
                <w:bCs/>
                <w:sz w:val="24"/>
                <w:szCs w:val="24"/>
              </w:rPr>
              <w:t>11</w:t>
            </w:r>
            <w:r>
              <w:rPr>
                <w:rFonts w:ascii="Verdana" w:hAnsi="Verdana"/>
                <w:sz w:val="24"/>
                <w:szCs w:val="24"/>
              </w:rPr>
              <w:t xml:space="preserve"> </w:t>
            </w:r>
            <w:r w:rsidR="00EB70D6" w:rsidRPr="00EB70D6">
              <w:rPr>
                <w:rFonts w:ascii="Verdana" w:hAnsi="Verdana"/>
                <w:sz w:val="18"/>
                <w:szCs w:val="18"/>
              </w:rPr>
              <w:t>(vedi scheda certificazione di competenze x scuola primaria)</w:t>
            </w:r>
          </w:p>
        </w:tc>
      </w:tr>
    </w:tbl>
    <w:p w:rsidR="00D563DC" w:rsidRDefault="00D563DC">
      <w:pPr>
        <w:rPr>
          <w:rFonts w:ascii="Verdana" w:hAnsi="Verdana"/>
          <w:sz w:val="24"/>
          <w:szCs w:val="24"/>
        </w:rPr>
      </w:pPr>
    </w:p>
    <w:tbl>
      <w:tblPr>
        <w:tblStyle w:val="Grigliatabella"/>
        <w:tblW w:w="0" w:type="auto"/>
        <w:tblLook w:val="04A0"/>
      </w:tblPr>
      <w:tblGrid>
        <w:gridCol w:w="3936"/>
        <w:gridCol w:w="10491"/>
      </w:tblGrid>
      <w:tr w:rsidR="00D563DC" w:rsidTr="00C45428">
        <w:tc>
          <w:tcPr>
            <w:tcW w:w="3936" w:type="dxa"/>
          </w:tcPr>
          <w:p w:rsidR="00D563DC" w:rsidRDefault="00D563DC" w:rsidP="00C45428">
            <w:pPr>
              <w:rPr>
                <w:rFonts w:ascii="Verdana" w:hAnsi="Verdana"/>
                <w:sz w:val="24"/>
                <w:szCs w:val="24"/>
              </w:rPr>
            </w:pPr>
            <w:r>
              <w:rPr>
                <w:rFonts w:ascii="Verdana" w:hAnsi="Verdana"/>
              </w:rPr>
              <w:t>OBIETTIVI DI APPRENDIMENTO E TRAGUARDI PER LO SVILUPPO DELLE COMPETENZE COINVOLTI DAL COMPITO AUTENTICO</w:t>
            </w:r>
          </w:p>
        </w:tc>
        <w:tc>
          <w:tcPr>
            <w:tcW w:w="10491" w:type="dxa"/>
          </w:tcPr>
          <w:p w:rsidR="00F06EE6" w:rsidRDefault="00336867" w:rsidP="00336867">
            <w:pPr>
              <w:autoSpaceDE w:val="0"/>
              <w:spacing w:line="100" w:lineRule="atLeast"/>
              <w:rPr>
                <w:rFonts w:ascii="Verdana" w:eastAsia="Berkeley-Black" w:hAnsi="Verdana" w:cs="Berkeley-Medium"/>
                <w:color w:val="000000"/>
                <w:sz w:val="18"/>
                <w:szCs w:val="18"/>
              </w:rPr>
            </w:pPr>
            <w:r w:rsidRPr="00BD3D7A">
              <w:rPr>
                <w:rFonts w:ascii="Verdana" w:eastAsia="Berkeley-Black" w:hAnsi="Verdana" w:cs="Berkeley-Medium"/>
                <w:b/>
                <w:color w:val="000000"/>
                <w:sz w:val="18"/>
                <w:szCs w:val="18"/>
              </w:rPr>
              <w:t>Dalla programmaz</w:t>
            </w:r>
            <w:r w:rsidR="00EB70D6">
              <w:rPr>
                <w:rFonts w:ascii="Verdana" w:eastAsia="Berkeley-Black" w:hAnsi="Verdana" w:cs="Berkeley-Medium"/>
                <w:b/>
                <w:color w:val="000000"/>
                <w:sz w:val="18"/>
                <w:szCs w:val="18"/>
              </w:rPr>
              <w:t xml:space="preserve">ione di Istituto Scuola Primaria </w:t>
            </w:r>
            <w:proofErr w:type="spellStart"/>
            <w:r w:rsidR="00EB70D6">
              <w:rPr>
                <w:rFonts w:ascii="Verdana" w:eastAsia="Berkeley-Black" w:hAnsi="Verdana" w:cs="Berkeley-Medium"/>
                <w:b/>
                <w:color w:val="000000"/>
                <w:sz w:val="18"/>
                <w:szCs w:val="18"/>
              </w:rPr>
              <w:t>Serotti</w:t>
            </w:r>
            <w:proofErr w:type="spellEnd"/>
            <w:r w:rsidR="00EB70D6">
              <w:rPr>
                <w:rFonts w:ascii="Verdana" w:eastAsia="Berkeley-Black" w:hAnsi="Verdana" w:cs="Berkeley-Medium"/>
                <w:b/>
                <w:color w:val="000000"/>
                <w:sz w:val="18"/>
                <w:szCs w:val="18"/>
              </w:rPr>
              <w:t xml:space="preserve"> </w:t>
            </w:r>
            <w:r w:rsidRPr="00BD3D7A">
              <w:rPr>
                <w:rFonts w:ascii="Verdana" w:eastAsia="Berkeley-Black" w:hAnsi="Verdana" w:cs="Berkeley-Medium"/>
                <w:b/>
                <w:color w:val="000000"/>
                <w:sz w:val="18"/>
                <w:szCs w:val="18"/>
              </w:rPr>
              <w:t>cl</w:t>
            </w:r>
            <w:r w:rsidR="00EB70D6">
              <w:rPr>
                <w:rFonts w:ascii="Verdana" w:eastAsia="Berkeley-Black" w:hAnsi="Verdana" w:cs="Berkeley-Medium"/>
                <w:b/>
                <w:color w:val="000000"/>
                <w:sz w:val="18"/>
                <w:szCs w:val="18"/>
              </w:rPr>
              <w:t xml:space="preserve"> 2^</w:t>
            </w:r>
            <w:r w:rsidRPr="00BD3D7A">
              <w:rPr>
                <w:rFonts w:ascii="Verdana" w:eastAsia="Berkeley-Black" w:hAnsi="Verdana" w:cs="Berkeley-Medium"/>
                <w:color w:val="000000"/>
                <w:sz w:val="18"/>
                <w:szCs w:val="18"/>
              </w:rPr>
              <w:t>: “OBIETTIVO D’APPRENDIMENTO</w:t>
            </w:r>
            <w:r w:rsidR="00F06EE6">
              <w:rPr>
                <w:rFonts w:ascii="Verdana" w:eastAsia="Berkeley-Black" w:hAnsi="Verdana" w:cs="Berkeley-Medium"/>
                <w:color w:val="000000"/>
                <w:sz w:val="18"/>
                <w:szCs w:val="18"/>
              </w:rPr>
              <w:t xml:space="preserve"> n.</w:t>
            </w:r>
            <w:r w:rsidRPr="00BD3D7A">
              <w:rPr>
                <w:rFonts w:ascii="Verdana" w:eastAsia="Berkeley-Black" w:hAnsi="Verdana" w:cs="Berkeley-Medium"/>
                <w:color w:val="000000"/>
                <w:sz w:val="18"/>
                <w:szCs w:val="18"/>
              </w:rPr>
              <w:t xml:space="preserve"> </w:t>
            </w:r>
          </w:p>
          <w:p w:rsidR="001E03A3"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Dalle IND. NAZ:</w:t>
            </w:r>
          </w:p>
          <w:p w:rsidR="00EB70D6"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ITA</w:t>
            </w:r>
          </w:p>
          <w:p w:rsidR="00EB70D6"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Ascolto e parlato:4</w:t>
            </w:r>
          </w:p>
          <w:p w:rsidR="00EB70D6"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Leggere: 3</w:t>
            </w:r>
          </w:p>
          <w:p w:rsidR="00EB70D6"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lastRenderedPageBreak/>
              <w:t>Lessico: 1</w:t>
            </w:r>
          </w:p>
          <w:p w:rsidR="00EB70D6" w:rsidRDefault="00EB70D6"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MATE</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Numeri: 1</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Spazio e figure: 5</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Relazioni dati e previsioni: 4</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TECNOL.:</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Vedere e osservare: 2, 3, 4</w:t>
            </w:r>
          </w:p>
          <w:p w:rsidR="001E03A3" w:rsidRDefault="001E03A3"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Intervenire e trasformare: 4</w:t>
            </w:r>
          </w:p>
          <w:p w:rsidR="004D1BAC" w:rsidRDefault="004D1BAC"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ARTE:</w:t>
            </w:r>
          </w:p>
          <w:p w:rsidR="004D1BAC" w:rsidRDefault="004D1BAC" w:rsidP="00336867">
            <w:pPr>
              <w:autoSpaceDE w:val="0"/>
              <w:spacing w:line="100" w:lineRule="atLeast"/>
              <w:rPr>
                <w:rFonts w:ascii="Verdana" w:eastAsia="Berkeley-Black" w:hAnsi="Verdana" w:cs="Berkeley-Medium"/>
                <w:color w:val="000000"/>
                <w:sz w:val="18"/>
                <w:szCs w:val="18"/>
              </w:rPr>
            </w:pPr>
            <w:r>
              <w:rPr>
                <w:rFonts w:ascii="Verdana" w:eastAsia="Berkeley-Black" w:hAnsi="Verdana" w:cs="Berkeley-Medium"/>
                <w:color w:val="000000"/>
                <w:sz w:val="18"/>
                <w:szCs w:val="18"/>
              </w:rPr>
              <w:t>Esprimersi e comunicare:</w:t>
            </w:r>
            <w:r w:rsidR="00424D71">
              <w:rPr>
                <w:rFonts w:ascii="Verdana" w:eastAsia="Berkeley-Black" w:hAnsi="Verdana" w:cs="Berkeley-Medium"/>
                <w:color w:val="000000"/>
                <w:sz w:val="18"/>
                <w:szCs w:val="18"/>
              </w:rPr>
              <w:t xml:space="preserve"> 1,</w:t>
            </w:r>
            <w:r>
              <w:rPr>
                <w:rFonts w:ascii="Verdana" w:eastAsia="Berkeley-Black" w:hAnsi="Verdana" w:cs="Berkeley-Medium"/>
                <w:color w:val="000000"/>
                <w:sz w:val="18"/>
                <w:szCs w:val="18"/>
              </w:rPr>
              <w:t xml:space="preserve"> 3</w:t>
            </w:r>
          </w:p>
          <w:p w:rsidR="00EB70D6" w:rsidRDefault="00EB70D6" w:rsidP="00336867">
            <w:pPr>
              <w:autoSpaceDE w:val="0"/>
              <w:spacing w:line="100" w:lineRule="atLeast"/>
              <w:rPr>
                <w:rFonts w:ascii="Verdana" w:eastAsia="Berkeley-Black" w:hAnsi="Verdana" w:cs="Berkeley-Medium"/>
                <w:color w:val="000000"/>
                <w:sz w:val="18"/>
                <w:szCs w:val="18"/>
              </w:rPr>
            </w:pPr>
          </w:p>
          <w:p w:rsidR="00F06EE6" w:rsidRPr="00BD3D7A" w:rsidRDefault="00F06EE6" w:rsidP="00336867">
            <w:pPr>
              <w:autoSpaceDE w:val="0"/>
              <w:spacing w:line="100" w:lineRule="atLeast"/>
              <w:rPr>
                <w:rFonts w:ascii="Verdana" w:eastAsia="Berkeley-Black" w:hAnsi="Verdana" w:cs="Berkeley-Medium"/>
                <w:color w:val="000000"/>
                <w:sz w:val="18"/>
                <w:szCs w:val="18"/>
              </w:rPr>
            </w:pPr>
          </w:p>
          <w:p w:rsidR="00D563DC" w:rsidRDefault="00BD3D7A" w:rsidP="00C45428">
            <w:pPr>
              <w:rPr>
                <w:rFonts w:ascii="Verdana" w:hAnsi="Verdana"/>
                <w:b/>
                <w:sz w:val="18"/>
                <w:szCs w:val="18"/>
              </w:rPr>
            </w:pPr>
            <w:r w:rsidRPr="00BD3D7A">
              <w:rPr>
                <w:rFonts w:ascii="Verdana" w:hAnsi="Verdana"/>
                <w:b/>
                <w:sz w:val="18"/>
                <w:szCs w:val="18"/>
              </w:rPr>
              <w:t>Traguardi per lo sviluppo delle competenze</w:t>
            </w:r>
            <w:r w:rsidR="00F06EE6">
              <w:rPr>
                <w:rFonts w:ascii="Verdana" w:hAnsi="Verdana"/>
                <w:b/>
                <w:sz w:val="18"/>
                <w:szCs w:val="18"/>
              </w:rPr>
              <w:t xml:space="preserve"> a</w:t>
            </w:r>
            <w:r w:rsidR="00424D71">
              <w:rPr>
                <w:rFonts w:ascii="Verdana" w:hAnsi="Verdana"/>
                <w:b/>
                <w:sz w:val="18"/>
                <w:szCs w:val="18"/>
              </w:rPr>
              <w:t>l termine della scuola primaria</w:t>
            </w:r>
            <w:r>
              <w:rPr>
                <w:rFonts w:ascii="Verdana" w:hAnsi="Verdana"/>
                <w:b/>
                <w:sz w:val="18"/>
                <w:szCs w:val="18"/>
              </w:rPr>
              <w:t>:</w:t>
            </w:r>
          </w:p>
          <w:p w:rsidR="00733F9E" w:rsidRPr="00733F9E" w:rsidRDefault="00733F9E" w:rsidP="00C45428">
            <w:pPr>
              <w:rPr>
                <w:rFonts w:ascii="Verdana" w:hAnsi="Verdana"/>
                <w:sz w:val="18"/>
                <w:szCs w:val="18"/>
              </w:rPr>
            </w:pPr>
            <w:r>
              <w:rPr>
                <w:rFonts w:ascii="Verdana" w:hAnsi="Verdana"/>
                <w:b/>
                <w:sz w:val="18"/>
                <w:szCs w:val="18"/>
              </w:rPr>
              <w:t>ITA. :</w:t>
            </w:r>
            <w:r>
              <w:rPr>
                <w:rFonts w:ascii="Verdana" w:hAnsi="Verdana"/>
                <w:sz w:val="18"/>
                <w:szCs w:val="18"/>
              </w:rPr>
              <w:t xml:space="preserve"> 1partecipa a scambi comunicativi… 3 legge e comprende testi di vario tipo… 7 capisce e utilizza vocaboli…</w:t>
            </w:r>
          </w:p>
          <w:p w:rsidR="00733F9E" w:rsidRDefault="00733F9E" w:rsidP="00C45428">
            <w:pPr>
              <w:rPr>
                <w:rFonts w:ascii="Verdana" w:hAnsi="Verdana"/>
                <w:b/>
                <w:sz w:val="18"/>
                <w:szCs w:val="18"/>
              </w:rPr>
            </w:pPr>
          </w:p>
          <w:p w:rsidR="00733F9E" w:rsidRPr="00733F9E" w:rsidRDefault="00733F9E" w:rsidP="00C45428">
            <w:pPr>
              <w:rPr>
                <w:rFonts w:ascii="Verdana" w:hAnsi="Verdana"/>
                <w:sz w:val="18"/>
                <w:szCs w:val="18"/>
              </w:rPr>
            </w:pPr>
            <w:r>
              <w:rPr>
                <w:rFonts w:ascii="Verdana" w:hAnsi="Verdana"/>
                <w:b/>
                <w:sz w:val="18"/>
                <w:szCs w:val="18"/>
              </w:rPr>
              <w:t xml:space="preserve">MATE. : </w:t>
            </w:r>
            <w:r>
              <w:rPr>
                <w:rFonts w:ascii="Verdana" w:hAnsi="Verdana"/>
                <w:sz w:val="18"/>
                <w:szCs w:val="18"/>
              </w:rPr>
              <w:t xml:space="preserve">1 si muove con sicurezza nel calcolo scritto e mentale… 2 riconosce e rappresenta forme del piano…3 descrive, progetta e costruisce modelli concreti… 4 utilizza strumenti per il disegno geometrico… 7 legge comprende testi che coinvolgono aspetti logici e matematici… </w:t>
            </w:r>
          </w:p>
          <w:p w:rsidR="00733F9E" w:rsidRDefault="00733F9E" w:rsidP="00C45428">
            <w:pPr>
              <w:rPr>
                <w:rFonts w:ascii="Verdana" w:hAnsi="Verdana"/>
                <w:b/>
                <w:sz w:val="18"/>
                <w:szCs w:val="18"/>
              </w:rPr>
            </w:pPr>
          </w:p>
          <w:p w:rsidR="00733F9E" w:rsidRPr="00010EB9" w:rsidRDefault="00733F9E" w:rsidP="00C45428">
            <w:pPr>
              <w:rPr>
                <w:rFonts w:ascii="Verdana" w:hAnsi="Verdana"/>
                <w:sz w:val="18"/>
                <w:szCs w:val="18"/>
              </w:rPr>
            </w:pPr>
            <w:r>
              <w:rPr>
                <w:rFonts w:ascii="Verdana" w:hAnsi="Verdana"/>
                <w:b/>
                <w:sz w:val="18"/>
                <w:szCs w:val="18"/>
              </w:rPr>
              <w:t>TECN.</w:t>
            </w:r>
            <w:r w:rsidR="003D47FB">
              <w:rPr>
                <w:rFonts w:ascii="Verdana" w:hAnsi="Verdana"/>
                <w:b/>
                <w:sz w:val="18"/>
                <w:szCs w:val="18"/>
              </w:rPr>
              <w:t xml:space="preserve"> </w:t>
            </w:r>
            <w:r w:rsidR="003D47FB" w:rsidRPr="00010EB9">
              <w:rPr>
                <w:rFonts w:ascii="Verdana" w:hAnsi="Verdana"/>
                <w:sz w:val="18"/>
                <w:szCs w:val="18"/>
              </w:rPr>
              <w:t xml:space="preserve">: </w:t>
            </w:r>
            <w:r w:rsidR="00010EB9" w:rsidRPr="00010EB9">
              <w:rPr>
                <w:rFonts w:ascii="Verdana" w:hAnsi="Verdana"/>
                <w:sz w:val="18"/>
                <w:szCs w:val="18"/>
              </w:rPr>
              <w:t>6 produce semplici modelli o rappresentazioni grafiche… 7 inizia a riconoscere in modo critico le caratteristiche e le funzioni e i limiti della tecnologia attuale</w:t>
            </w:r>
          </w:p>
          <w:p w:rsidR="00733F9E" w:rsidRDefault="00733F9E" w:rsidP="00C45428">
            <w:pPr>
              <w:rPr>
                <w:rFonts w:ascii="Verdana" w:hAnsi="Verdana"/>
                <w:b/>
                <w:sz w:val="18"/>
                <w:szCs w:val="18"/>
              </w:rPr>
            </w:pPr>
          </w:p>
          <w:p w:rsidR="00733F9E" w:rsidRPr="00733F9E" w:rsidRDefault="00733F9E" w:rsidP="00C45428">
            <w:pPr>
              <w:rPr>
                <w:rFonts w:ascii="Verdana" w:hAnsi="Verdana"/>
                <w:sz w:val="18"/>
                <w:szCs w:val="18"/>
              </w:rPr>
            </w:pPr>
            <w:r>
              <w:rPr>
                <w:rFonts w:ascii="Verdana" w:hAnsi="Verdana"/>
                <w:b/>
                <w:sz w:val="18"/>
                <w:szCs w:val="18"/>
              </w:rPr>
              <w:t xml:space="preserve">ARTE: </w:t>
            </w:r>
            <w:r w:rsidR="003D47FB">
              <w:rPr>
                <w:rFonts w:ascii="Verdana" w:hAnsi="Verdana"/>
                <w:sz w:val="18"/>
                <w:szCs w:val="18"/>
              </w:rPr>
              <w:t>1 utilizza conoscenze e abilità relative al linguaggio visivo x rielaborare immagini con molteplici tecniche…</w:t>
            </w:r>
          </w:p>
          <w:p w:rsidR="00336867" w:rsidRDefault="00336867" w:rsidP="00C45428">
            <w:pPr>
              <w:rPr>
                <w:rFonts w:ascii="Verdana" w:hAnsi="Verdana"/>
                <w:sz w:val="24"/>
                <w:szCs w:val="24"/>
              </w:rPr>
            </w:pPr>
          </w:p>
          <w:p w:rsidR="00F06EE6" w:rsidRDefault="00F06EE6" w:rsidP="00C45428">
            <w:pPr>
              <w:rPr>
                <w:rFonts w:ascii="Verdana" w:hAnsi="Verdana"/>
                <w:sz w:val="24"/>
                <w:szCs w:val="24"/>
              </w:rPr>
            </w:pPr>
          </w:p>
        </w:tc>
      </w:tr>
      <w:tr w:rsidR="00D563DC" w:rsidTr="00C45428">
        <w:tc>
          <w:tcPr>
            <w:tcW w:w="3936" w:type="dxa"/>
          </w:tcPr>
          <w:p w:rsidR="00D563DC" w:rsidRDefault="00D563DC" w:rsidP="00C45428">
            <w:pPr>
              <w:rPr>
                <w:rFonts w:ascii="Verdana" w:hAnsi="Verdana"/>
                <w:sz w:val="24"/>
                <w:szCs w:val="24"/>
              </w:rPr>
            </w:pPr>
            <w:r>
              <w:rPr>
                <w:rFonts w:ascii="Verdana" w:hAnsi="Verdana"/>
                <w:sz w:val="24"/>
                <w:szCs w:val="24"/>
              </w:rPr>
              <w:lastRenderedPageBreak/>
              <w:t>VALUTAZIONE SOMMATIVA:</w:t>
            </w:r>
          </w:p>
          <w:p w:rsidR="00D563DC" w:rsidRDefault="00D563DC" w:rsidP="00C45428">
            <w:pPr>
              <w:rPr>
                <w:rFonts w:ascii="Verdana" w:hAnsi="Verdana"/>
                <w:sz w:val="24"/>
                <w:szCs w:val="24"/>
              </w:rPr>
            </w:pPr>
            <w:r>
              <w:rPr>
                <w:rFonts w:ascii="Verdana" w:hAnsi="Verdana"/>
                <w:sz w:val="24"/>
                <w:szCs w:val="24"/>
              </w:rPr>
              <w:t>COMPORTAMENTI ATTESI DURANTE IL PROCESSO DI RISOLUZIONE DEL COMPITO</w:t>
            </w:r>
          </w:p>
          <w:p w:rsidR="00865415" w:rsidRDefault="00865415" w:rsidP="00C45428">
            <w:pPr>
              <w:rPr>
                <w:rFonts w:ascii="Verdana" w:hAnsi="Verdana"/>
                <w:sz w:val="24"/>
                <w:szCs w:val="24"/>
              </w:rPr>
            </w:pPr>
          </w:p>
          <w:p w:rsidR="00D563DC" w:rsidRDefault="00D563DC" w:rsidP="00C45428">
            <w:pPr>
              <w:rPr>
                <w:rFonts w:ascii="Verdana" w:hAnsi="Verdana"/>
                <w:sz w:val="24"/>
                <w:szCs w:val="24"/>
              </w:rPr>
            </w:pPr>
            <w:r>
              <w:rPr>
                <w:rFonts w:ascii="Verdana" w:hAnsi="Verdana"/>
                <w:sz w:val="24"/>
                <w:szCs w:val="24"/>
              </w:rPr>
              <w:t>ELEMENTI IMPORTANTI DEL COMPITO SVOLTO</w:t>
            </w:r>
          </w:p>
        </w:tc>
        <w:tc>
          <w:tcPr>
            <w:tcW w:w="10491" w:type="dxa"/>
          </w:tcPr>
          <w:p w:rsidR="00E67F7A" w:rsidRPr="00566DA5" w:rsidRDefault="00E67F7A" w:rsidP="00653548">
            <w:pPr>
              <w:rPr>
                <w:rFonts w:ascii="Verdana" w:hAnsi="Verdana"/>
                <w:sz w:val="18"/>
                <w:szCs w:val="18"/>
              </w:rPr>
            </w:pPr>
          </w:p>
          <w:p w:rsidR="00E67F7A" w:rsidRDefault="00E67F7A" w:rsidP="00E67F7A">
            <w:pPr>
              <w:pStyle w:val="Paragrafoelenco"/>
              <w:rPr>
                <w:rFonts w:ascii="Verdana" w:hAnsi="Verdana"/>
                <w:sz w:val="18"/>
                <w:szCs w:val="18"/>
              </w:rPr>
            </w:pPr>
          </w:p>
          <w:p w:rsidR="00222BAA" w:rsidRDefault="00222BAA" w:rsidP="00E67F7A">
            <w:pPr>
              <w:pStyle w:val="Paragrafoelenco"/>
              <w:rPr>
                <w:rFonts w:ascii="Verdana" w:hAnsi="Verdana"/>
                <w:sz w:val="18"/>
                <w:szCs w:val="18"/>
              </w:rPr>
            </w:pPr>
          </w:p>
          <w:p w:rsidR="00222BAA" w:rsidRDefault="00222BAA" w:rsidP="00E67F7A">
            <w:pPr>
              <w:pStyle w:val="Paragrafoelenco"/>
              <w:rPr>
                <w:rFonts w:ascii="Verdana" w:hAnsi="Verdana"/>
                <w:sz w:val="18"/>
                <w:szCs w:val="18"/>
              </w:rPr>
            </w:pPr>
          </w:p>
          <w:p w:rsidR="00222BAA" w:rsidRDefault="00222BAA" w:rsidP="00E67F7A">
            <w:pPr>
              <w:pStyle w:val="Paragrafoelenco"/>
              <w:rPr>
                <w:rFonts w:ascii="Verdana" w:hAnsi="Verdana"/>
                <w:sz w:val="18"/>
                <w:szCs w:val="18"/>
              </w:rPr>
            </w:pPr>
          </w:p>
          <w:p w:rsidR="00222BAA" w:rsidRDefault="00222BAA" w:rsidP="00E67F7A">
            <w:pPr>
              <w:pStyle w:val="Paragrafoelenco"/>
              <w:rPr>
                <w:rFonts w:ascii="Verdana" w:hAnsi="Verdana"/>
                <w:sz w:val="18"/>
                <w:szCs w:val="18"/>
              </w:rPr>
            </w:pPr>
            <w:r>
              <w:rPr>
                <w:rFonts w:ascii="Verdana" w:hAnsi="Verdana"/>
                <w:sz w:val="18"/>
                <w:szCs w:val="18"/>
              </w:rPr>
              <w:t>COMPITO:</w:t>
            </w:r>
          </w:p>
          <w:p w:rsidR="00222BAA" w:rsidRDefault="00222BAA" w:rsidP="00222BAA">
            <w:pPr>
              <w:pStyle w:val="Paragrafoelenco"/>
              <w:numPr>
                <w:ilvl w:val="0"/>
                <w:numId w:val="4"/>
              </w:numPr>
              <w:rPr>
                <w:rFonts w:ascii="Verdana" w:hAnsi="Verdana"/>
                <w:sz w:val="18"/>
                <w:szCs w:val="18"/>
              </w:rPr>
            </w:pPr>
            <w:r>
              <w:rPr>
                <w:rFonts w:ascii="Verdana" w:hAnsi="Verdana"/>
                <w:sz w:val="18"/>
                <w:szCs w:val="18"/>
              </w:rPr>
              <w:t>L’oggetto rispetta le dimensioni richieste</w:t>
            </w:r>
          </w:p>
          <w:p w:rsidR="00222BAA" w:rsidRDefault="00222BAA" w:rsidP="00222BAA">
            <w:pPr>
              <w:pStyle w:val="Paragrafoelenco"/>
              <w:numPr>
                <w:ilvl w:val="0"/>
                <w:numId w:val="4"/>
              </w:numPr>
              <w:rPr>
                <w:rFonts w:ascii="Verdana" w:hAnsi="Verdana"/>
                <w:sz w:val="18"/>
                <w:szCs w:val="18"/>
              </w:rPr>
            </w:pPr>
            <w:r>
              <w:rPr>
                <w:rFonts w:ascii="Verdana" w:hAnsi="Verdana"/>
                <w:sz w:val="18"/>
                <w:szCs w:val="18"/>
              </w:rPr>
              <w:t>Pulito/dignitoso</w:t>
            </w:r>
            <w:bookmarkStart w:id="0" w:name="_GoBack"/>
            <w:bookmarkEnd w:id="0"/>
          </w:p>
          <w:p w:rsidR="0077059C" w:rsidRDefault="0077059C" w:rsidP="00222BAA">
            <w:pPr>
              <w:pStyle w:val="Paragrafoelenco"/>
              <w:numPr>
                <w:ilvl w:val="0"/>
                <w:numId w:val="4"/>
              </w:numPr>
              <w:rPr>
                <w:rFonts w:ascii="Verdana" w:hAnsi="Verdana"/>
                <w:sz w:val="18"/>
                <w:szCs w:val="18"/>
              </w:rPr>
            </w:pPr>
            <w:r>
              <w:rPr>
                <w:rFonts w:ascii="Verdana" w:hAnsi="Verdana"/>
                <w:sz w:val="18"/>
                <w:szCs w:val="18"/>
              </w:rPr>
              <w:t>originale</w:t>
            </w:r>
          </w:p>
          <w:p w:rsidR="00222BAA" w:rsidRDefault="00222BAA" w:rsidP="00E67F7A">
            <w:pPr>
              <w:pStyle w:val="Paragrafoelenco"/>
              <w:rPr>
                <w:rFonts w:ascii="Verdana" w:hAnsi="Verdana"/>
                <w:sz w:val="18"/>
                <w:szCs w:val="18"/>
              </w:rPr>
            </w:pPr>
          </w:p>
          <w:p w:rsidR="00222BAA" w:rsidRDefault="00222BAA" w:rsidP="00E67F7A">
            <w:pPr>
              <w:pStyle w:val="Paragrafoelenco"/>
              <w:rPr>
                <w:rFonts w:ascii="Verdana" w:hAnsi="Verdana"/>
                <w:sz w:val="18"/>
                <w:szCs w:val="18"/>
              </w:rPr>
            </w:pPr>
            <w:r>
              <w:rPr>
                <w:rFonts w:ascii="Verdana" w:hAnsi="Verdana"/>
                <w:sz w:val="18"/>
                <w:szCs w:val="18"/>
              </w:rPr>
              <w:t>GRIGLIA DI OSSERVAZIONE:</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Si organizza nello spazio a disposizione</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Termina nei tempi stabiliti</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Chiede/dà aiuto</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Presta/scambia materiale</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Identifica i problemi</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Chiacchiera</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Si incanta</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lastRenderedPageBreak/>
              <w:t>Ordine e precisione nell’esecuzione della procedura</w:t>
            </w:r>
          </w:p>
          <w:p w:rsidR="00222BAA" w:rsidRDefault="00222BAA" w:rsidP="00222BAA">
            <w:pPr>
              <w:pStyle w:val="Paragrafoelenco"/>
              <w:numPr>
                <w:ilvl w:val="0"/>
                <w:numId w:val="3"/>
              </w:numPr>
              <w:rPr>
                <w:rFonts w:ascii="Verdana" w:hAnsi="Verdana"/>
                <w:sz w:val="18"/>
                <w:szCs w:val="18"/>
              </w:rPr>
            </w:pPr>
            <w:r>
              <w:rPr>
                <w:rFonts w:ascii="Verdana" w:hAnsi="Verdana"/>
                <w:sz w:val="18"/>
                <w:szCs w:val="18"/>
              </w:rPr>
              <w:t>Usa strategie facilitanti e originali nel percorso produttivo</w:t>
            </w:r>
          </w:p>
          <w:p w:rsidR="003D47FB" w:rsidRDefault="003D47FB" w:rsidP="00222BAA">
            <w:pPr>
              <w:pStyle w:val="Paragrafoelenco"/>
              <w:numPr>
                <w:ilvl w:val="0"/>
                <w:numId w:val="3"/>
              </w:numPr>
              <w:rPr>
                <w:rFonts w:ascii="Verdana" w:hAnsi="Verdana"/>
                <w:sz w:val="18"/>
                <w:szCs w:val="18"/>
              </w:rPr>
            </w:pPr>
            <w:r>
              <w:rPr>
                <w:rFonts w:ascii="Verdana" w:hAnsi="Verdana"/>
                <w:sz w:val="18"/>
                <w:szCs w:val="18"/>
              </w:rPr>
              <w:t>Al termine riordina spazio e materiali</w:t>
            </w:r>
          </w:p>
          <w:p w:rsidR="00222BAA" w:rsidRPr="00222BAA" w:rsidRDefault="00222BAA" w:rsidP="00222BAA">
            <w:pPr>
              <w:ind w:left="1080"/>
              <w:rPr>
                <w:rFonts w:ascii="Verdana" w:hAnsi="Verdana"/>
                <w:sz w:val="18"/>
                <w:szCs w:val="18"/>
              </w:rPr>
            </w:pPr>
          </w:p>
          <w:p w:rsidR="004D0CB0" w:rsidRPr="004D0CB0" w:rsidRDefault="004D0CB0" w:rsidP="00865415">
            <w:pPr>
              <w:pStyle w:val="Paragrafoelenco"/>
              <w:ind w:left="360"/>
              <w:rPr>
                <w:rFonts w:ascii="Verdana" w:hAnsi="Verdana"/>
                <w:sz w:val="18"/>
                <w:szCs w:val="18"/>
              </w:rPr>
            </w:pPr>
          </w:p>
        </w:tc>
      </w:tr>
      <w:tr w:rsidR="00D563DC" w:rsidTr="00C45428">
        <w:tc>
          <w:tcPr>
            <w:tcW w:w="3936" w:type="dxa"/>
          </w:tcPr>
          <w:p w:rsidR="00D563DC" w:rsidRDefault="00D563DC" w:rsidP="00C45428">
            <w:pPr>
              <w:rPr>
                <w:rFonts w:ascii="Verdana" w:hAnsi="Verdana"/>
                <w:sz w:val="24"/>
                <w:szCs w:val="24"/>
              </w:rPr>
            </w:pPr>
            <w:r>
              <w:rPr>
                <w:rFonts w:ascii="Verdana" w:hAnsi="Verdana"/>
                <w:sz w:val="24"/>
                <w:szCs w:val="24"/>
              </w:rPr>
              <w:lastRenderedPageBreak/>
              <w:t>RIFLESSIONE GENERALE SULLE PRATICHE DIDATTICHE PRECEDENTI</w:t>
            </w:r>
          </w:p>
        </w:tc>
        <w:tc>
          <w:tcPr>
            <w:tcW w:w="10491" w:type="dxa"/>
          </w:tcPr>
          <w:p w:rsidR="00D563DC" w:rsidRPr="000F5065" w:rsidRDefault="00D563DC" w:rsidP="00666989">
            <w:pPr>
              <w:jc w:val="both"/>
              <w:rPr>
                <w:rFonts w:ascii="Verdana" w:hAnsi="Verdana"/>
                <w:sz w:val="18"/>
                <w:szCs w:val="18"/>
              </w:rPr>
            </w:pPr>
            <w:r w:rsidRPr="000F5065">
              <w:rPr>
                <w:rFonts w:ascii="Verdana" w:hAnsi="Verdana"/>
                <w:sz w:val="18"/>
                <w:szCs w:val="18"/>
              </w:rPr>
              <w:t>PROGETTAZIONE DIDATTICA</w:t>
            </w:r>
          </w:p>
          <w:p w:rsidR="00865415" w:rsidRDefault="00865415" w:rsidP="00666989">
            <w:pPr>
              <w:jc w:val="both"/>
              <w:rPr>
                <w:rFonts w:ascii="Verdana" w:hAnsi="Verdana"/>
                <w:sz w:val="18"/>
                <w:szCs w:val="18"/>
              </w:rPr>
            </w:pPr>
          </w:p>
          <w:p w:rsidR="00865415" w:rsidRDefault="001E03A3" w:rsidP="00666989">
            <w:pPr>
              <w:jc w:val="both"/>
              <w:rPr>
                <w:rFonts w:ascii="Verdana" w:hAnsi="Verdana"/>
                <w:sz w:val="18"/>
                <w:szCs w:val="18"/>
              </w:rPr>
            </w:pPr>
            <w:r>
              <w:rPr>
                <w:rFonts w:ascii="Verdana" w:hAnsi="Verdana"/>
                <w:sz w:val="18"/>
                <w:szCs w:val="18"/>
              </w:rPr>
              <w:t>Lavorare sugli obiettivi (vedi sopra)</w:t>
            </w:r>
          </w:p>
          <w:p w:rsidR="00865415" w:rsidRDefault="00865415" w:rsidP="00666989">
            <w:pPr>
              <w:jc w:val="both"/>
              <w:rPr>
                <w:rFonts w:ascii="Verdana" w:hAnsi="Verdana"/>
                <w:sz w:val="18"/>
                <w:szCs w:val="18"/>
              </w:rPr>
            </w:pPr>
          </w:p>
          <w:p w:rsidR="00865415" w:rsidRDefault="00865415" w:rsidP="00666989">
            <w:pPr>
              <w:jc w:val="both"/>
              <w:rPr>
                <w:rFonts w:ascii="Verdana" w:hAnsi="Verdana"/>
                <w:sz w:val="18"/>
                <w:szCs w:val="18"/>
              </w:rPr>
            </w:pPr>
          </w:p>
          <w:p w:rsidR="00D563DC" w:rsidRDefault="00D563DC" w:rsidP="00666989">
            <w:pPr>
              <w:jc w:val="both"/>
              <w:rPr>
                <w:rFonts w:ascii="Verdana" w:hAnsi="Verdana"/>
                <w:sz w:val="18"/>
                <w:szCs w:val="18"/>
              </w:rPr>
            </w:pPr>
            <w:r w:rsidRPr="000F5065">
              <w:rPr>
                <w:rFonts w:ascii="Verdana" w:hAnsi="Verdana"/>
                <w:sz w:val="18"/>
                <w:szCs w:val="18"/>
              </w:rPr>
              <w:t>ATTIVITÀ DIDATTICHE SVOLTE</w:t>
            </w:r>
          </w:p>
          <w:p w:rsidR="001E03A3" w:rsidRDefault="001E03A3" w:rsidP="00666989">
            <w:pPr>
              <w:jc w:val="both"/>
              <w:rPr>
                <w:rFonts w:ascii="Verdana" w:hAnsi="Verdana"/>
                <w:sz w:val="18"/>
                <w:szCs w:val="18"/>
              </w:rPr>
            </w:pPr>
            <w:r>
              <w:rPr>
                <w:rFonts w:ascii="Verdana" w:hAnsi="Verdana"/>
                <w:sz w:val="18"/>
                <w:szCs w:val="18"/>
              </w:rPr>
              <w:t xml:space="preserve">Ritagliare fotocopie, incollare, colorare, misurare, ricalcare forme, sperimentare costruzioni di forme; attività </w:t>
            </w:r>
          </w:p>
          <w:p w:rsidR="00865415" w:rsidRDefault="00865415" w:rsidP="00666989">
            <w:pPr>
              <w:jc w:val="both"/>
              <w:rPr>
                <w:rFonts w:ascii="Verdana" w:hAnsi="Verdana"/>
                <w:sz w:val="18"/>
                <w:szCs w:val="18"/>
              </w:rPr>
            </w:pPr>
          </w:p>
          <w:p w:rsidR="00865415" w:rsidRPr="000F5065" w:rsidRDefault="00865415" w:rsidP="00666989">
            <w:pPr>
              <w:jc w:val="both"/>
              <w:rPr>
                <w:rFonts w:ascii="Verdana" w:hAnsi="Verdana"/>
                <w:sz w:val="18"/>
                <w:szCs w:val="18"/>
              </w:rPr>
            </w:pPr>
          </w:p>
          <w:p w:rsidR="00D563DC" w:rsidRDefault="00D563DC" w:rsidP="00666989">
            <w:pPr>
              <w:jc w:val="both"/>
              <w:rPr>
                <w:rFonts w:ascii="Verdana" w:hAnsi="Verdana"/>
                <w:sz w:val="18"/>
                <w:szCs w:val="18"/>
              </w:rPr>
            </w:pPr>
            <w:r w:rsidRPr="000F5065">
              <w:rPr>
                <w:rFonts w:ascii="Verdana" w:hAnsi="Verdana"/>
                <w:sz w:val="18"/>
                <w:szCs w:val="18"/>
              </w:rPr>
              <w:t>MOMENTI DI VALUTAZIONE FORMATIVA</w:t>
            </w:r>
          </w:p>
          <w:p w:rsidR="00576B1D" w:rsidRPr="00424D71" w:rsidRDefault="00424D71" w:rsidP="00666989">
            <w:pPr>
              <w:jc w:val="both"/>
              <w:rPr>
                <w:rFonts w:ascii="Verdana" w:hAnsi="Verdana"/>
                <w:sz w:val="18"/>
                <w:szCs w:val="18"/>
              </w:rPr>
            </w:pPr>
            <w:r w:rsidRPr="00424D71">
              <w:rPr>
                <w:rFonts w:ascii="Verdana" w:hAnsi="Verdana"/>
                <w:sz w:val="18"/>
                <w:szCs w:val="18"/>
              </w:rPr>
              <w:t>Sagome da ritagliare per costruire solidi sviluppati sul piano</w:t>
            </w:r>
          </w:p>
          <w:p w:rsidR="00865415" w:rsidRDefault="00865415" w:rsidP="00666989">
            <w:pPr>
              <w:jc w:val="both"/>
              <w:rPr>
                <w:rFonts w:ascii="Verdana" w:hAnsi="Verdana"/>
                <w:sz w:val="24"/>
                <w:szCs w:val="24"/>
              </w:rPr>
            </w:pPr>
          </w:p>
        </w:tc>
      </w:tr>
    </w:tbl>
    <w:p w:rsidR="00D563DC" w:rsidRPr="00D563DC" w:rsidRDefault="00D563DC">
      <w:pPr>
        <w:rPr>
          <w:rFonts w:ascii="Verdana" w:hAnsi="Verdana"/>
          <w:sz w:val="24"/>
          <w:szCs w:val="24"/>
        </w:rPr>
      </w:pPr>
    </w:p>
    <w:sectPr w:rsidR="00D563DC" w:rsidRPr="00D563DC" w:rsidSect="00D563DC">
      <w:pgSz w:w="16838" w:h="11906" w:orient="landscape"/>
      <w:pgMar w:top="1134" w:right="141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erkeley-Black">
    <w:altName w:val="MS Mincho"/>
    <w:charset w:val="00"/>
    <w:family w:val="auto"/>
    <w:pitch w:val="default"/>
    <w:sig w:usb0="00000000" w:usb1="00000000" w:usb2="00000000" w:usb3="00000000" w:csb0="00000000" w:csb1="00000000"/>
  </w:font>
  <w:font w:name="Berkeley-Medium">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3703"/>
    <w:multiLevelType w:val="hybridMultilevel"/>
    <w:tmpl w:val="560EC85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146930CC"/>
    <w:multiLevelType w:val="hybridMultilevel"/>
    <w:tmpl w:val="81006A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1443623"/>
    <w:multiLevelType w:val="hybridMultilevel"/>
    <w:tmpl w:val="478A024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752A1B88"/>
    <w:multiLevelType w:val="hybridMultilevel"/>
    <w:tmpl w:val="DCDEF36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hyphenationZone w:val="283"/>
  <w:drawingGridHorizontalSpacing w:val="110"/>
  <w:displayHorizontalDrawingGridEvery w:val="2"/>
  <w:characterSpacingControl w:val="doNotCompress"/>
  <w:compat/>
  <w:rsids>
    <w:rsidRoot w:val="00D563DC"/>
    <w:rsid w:val="00010EB9"/>
    <w:rsid w:val="000B6FBB"/>
    <w:rsid w:val="000F5065"/>
    <w:rsid w:val="0017411A"/>
    <w:rsid w:val="001B31F4"/>
    <w:rsid w:val="001D6257"/>
    <w:rsid w:val="001E03A3"/>
    <w:rsid w:val="00222BAA"/>
    <w:rsid w:val="00336867"/>
    <w:rsid w:val="003826BF"/>
    <w:rsid w:val="003A2B61"/>
    <w:rsid w:val="003D47FB"/>
    <w:rsid w:val="003E62A4"/>
    <w:rsid w:val="003F11F4"/>
    <w:rsid w:val="00424D71"/>
    <w:rsid w:val="004963EB"/>
    <w:rsid w:val="004D0CB0"/>
    <w:rsid w:val="004D1BAC"/>
    <w:rsid w:val="005121DB"/>
    <w:rsid w:val="005127C5"/>
    <w:rsid w:val="00566DA5"/>
    <w:rsid w:val="00576B1D"/>
    <w:rsid w:val="00583735"/>
    <w:rsid w:val="005A6E14"/>
    <w:rsid w:val="00653548"/>
    <w:rsid w:val="00666989"/>
    <w:rsid w:val="006838DA"/>
    <w:rsid w:val="00733F9E"/>
    <w:rsid w:val="0077059C"/>
    <w:rsid w:val="007E5F44"/>
    <w:rsid w:val="0083468C"/>
    <w:rsid w:val="008459A3"/>
    <w:rsid w:val="00865415"/>
    <w:rsid w:val="008E19D0"/>
    <w:rsid w:val="00973781"/>
    <w:rsid w:val="009E39A6"/>
    <w:rsid w:val="00AA456F"/>
    <w:rsid w:val="00B214CC"/>
    <w:rsid w:val="00BD3D7A"/>
    <w:rsid w:val="00C92F40"/>
    <w:rsid w:val="00CA4F0D"/>
    <w:rsid w:val="00CF5D06"/>
    <w:rsid w:val="00D563DC"/>
    <w:rsid w:val="00D622E4"/>
    <w:rsid w:val="00DC5034"/>
    <w:rsid w:val="00DE5633"/>
    <w:rsid w:val="00E21C74"/>
    <w:rsid w:val="00E67F7A"/>
    <w:rsid w:val="00E764C1"/>
    <w:rsid w:val="00EB70D6"/>
    <w:rsid w:val="00ED152B"/>
    <w:rsid w:val="00F06E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31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563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E67F7A"/>
    <w:pPr>
      <w:ind w:left="720"/>
      <w:contextualSpacing/>
    </w:pPr>
  </w:style>
</w:styles>
</file>

<file path=word/webSettings.xml><?xml version="1.0" encoding="utf-8"?>
<w:webSettings xmlns:r="http://schemas.openxmlformats.org/officeDocument/2006/relationships" xmlns:w="http://schemas.openxmlformats.org/wordprocessingml/2006/main">
  <w:divs>
    <w:div w:id="623121732">
      <w:bodyDiv w:val="1"/>
      <w:marLeft w:val="0"/>
      <w:marRight w:val="0"/>
      <w:marTop w:val="0"/>
      <w:marBottom w:val="0"/>
      <w:divBdr>
        <w:top w:val="none" w:sz="0" w:space="0" w:color="auto"/>
        <w:left w:val="none" w:sz="0" w:space="0" w:color="auto"/>
        <w:bottom w:val="none" w:sz="0" w:space="0" w:color="auto"/>
        <w:right w:val="none" w:sz="0" w:space="0" w:color="auto"/>
      </w:divBdr>
    </w:div>
    <w:div w:id="208772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3974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Katia</dc:creator>
  <cp:lastModifiedBy>Katia</cp:lastModifiedBy>
  <cp:revision>2</cp:revision>
  <cp:lastPrinted>2016-05-22T15:36:00Z</cp:lastPrinted>
  <dcterms:created xsi:type="dcterms:W3CDTF">2016-10-29T17:09:00Z</dcterms:created>
  <dcterms:modified xsi:type="dcterms:W3CDTF">2016-10-29T17:09:00Z</dcterms:modified>
</cp:coreProperties>
</file>